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CF0F" w14:textId="77777777" w:rsidR="00367D9A" w:rsidRPr="0068549F" w:rsidRDefault="00367D9A" w:rsidP="001C56CD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Szanowni Państwo!                          </w:t>
      </w: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br/>
        <w:t>W z</w:t>
      </w:r>
      <w:r w:rsidR="00D97ADE">
        <w:rPr>
          <w:rFonts w:asciiTheme="majorHAnsi" w:eastAsia="Times New Roman" w:hAnsiTheme="majorHAnsi" w:cstheme="majorHAnsi"/>
          <w:color w:val="212529"/>
          <w:lang w:eastAsia="pl-PL"/>
        </w:rPr>
        <w:t>wiązku z trwającymi pracami nad</w:t>
      </w:r>
      <w:r w:rsidR="00382502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Strategią</w:t>
      </w:r>
      <w:r w:rsidR="003B2C9E" w:rsidRPr="003B2C9E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Rozwoju Gminy </w:t>
      </w:r>
      <w:r w:rsidR="00382502">
        <w:rPr>
          <w:rFonts w:asciiTheme="majorHAnsi" w:eastAsia="Times New Roman" w:hAnsiTheme="majorHAnsi" w:cstheme="majorHAnsi"/>
          <w:b/>
          <w:color w:val="212529"/>
          <w:lang w:eastAsia="pl-PL"/>
        </w:rPr>
        <w:t>Reńska Wieś na lata 2026-2035</w:t>
      </w:r>
      <w:r w:rsidR="00D97ADE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</w:t>
      </w:r>
      <w:r w:rsidR="003B2C9E" w:rsidRPr="003B2C9E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wraz </w:t>
      </w:r>
      <w:r w:rsidR="00176413">
        <w:rPr>
          <w:rFonts w:asciiTheme="majorHAnsi" w:eastAsia="Times New Roman" w:hAnsiTheme="majorHAnsi" w:cstheme="majorHAnsi"/>
          <w:b/>
          <w:color w:val="212529"/>
          <w:lang w:eastAsia="pl-PL"/>
        </w:rPr>
        <w:br/>
      </w:r>
      <w:r w:rsidR="003B2C9E" w:rsidRPr="003B2C9E">
        <w:rPr>
          <w:rFonts w:asciiTheme="majorHAnsi" w:eastAsia="Times New Roman" w:hAnsiTheme="majorHAnsi" w:cstheme="majorHAnsi"/>
          <w:b/>
          <w:color w:val="212529"/>
          <w:lang w:eastAsia="pl-PL"/>
        </w:rPr>
        <w:t>z Prognozą oddziaływania na środowisko</w:t>
      </w: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, zapraszamy do zgłasz</w:t>
      </w:r>
      <w:r w:rsidR="008F28E6">
        <w:rPr>
          <w:rFonts w:asciiTheme="majorHAnsi" w:eastAsia="Times New Roman" w:hAnsiTheme="majorHAnsi" w:cstheme="majorHAnsi"/>
          <w:color w:val="212529"/>
          <w:lang w:eastAsia="pl-PL"/>
        </w:rPr>
        <w:t>ania opinii i uwag do ww. dokumentów.</w:t>
      </w:r>
    </w:p>
    <w:p w14:paraId="4A914E50" w14:textId="77777777" w:rsidR="00367D9A" w:rsidRPr="008B3A46" w:rsidRDefault="00367D9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Celem konsultacji jest umożliwienie mieszkańcom, instytucjom społecznym oraz podmiotom gospodarczym złożenia uwag.</w:t>
      </w:r>
    </w:p>
    <w:p w14:paraId="43762110" w14:textId="77777777" w:rsidR="00367D9A" w:rsidRDefault="00367D9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Style w:val="Hipercze"/>
          <w:rFonts w:asciiTheme="majorHAnsi" w:hAnsiTheme="majorHAnsi" w:cstheme="majorHAnsi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Uwagi do dokumentu można zgłaszać za pośre</w:t>
      </w:r>
      <w:r w:rsidR="00C04AED" w:rsidRPr="008B3A46">
        <w:rPr>
          <w:rFonts w:asciiTheme="majorHAnsi" w:eastAsia="Times New Roman" w:hAnsiTheme="majorHAnsi" w:cstheme="majorHAnsi"/>
          <w:color w:val="212529"/>
          <w:lang w:eastAsia="pl-PL"/>
        </w:rPr>
        <w:t>dnictwem niniejszego formularza</w:t>
      </w:r>
      <w:r w:rsidR="001C7586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 </w:t>
      </w:r>
      <w:r w:rsidR="001C7586" w:rsidRPr="008B3A46">
        <w:rPr>
          <w:rFonts w:asciiTheme="majorHAnsi" w:hAnsiTheme="majorHAnsi" w:cstheme="majorHAnsi"/>
        </w:rPr>
        <w:t xml:space="preserve">lub jego wersji elektronicznej: </w:t>
      </w:r>
    </w:p>
    <w:p w14:paraId="25DF4006" w14:textId="77777777" w:rsidR="008F28E6" w:rsidRPr="008F28E6" w:rsidRDefault="008F28E6" w:rsidP="003B2C9E">
      <w:pPr>
        <w:shd w:val="clear" w:color="auto" w:fill="FFFFFF"/>
        <w:tabs>
          <w:tab w:val="left" w:pos="5387"/>
        </w:tabs>
        <w:spacing w:after="120" w:line="240" w:lineRule="auto"/>
        <w:rPr>
          <w:rStyle w:val="Hipercze"/>
          <w:rFonts w:asciiTheme="majorHAnsi" w:hAnsiTheme="majorHAnsi" w:cstheme="majorHAnsi"/>
          <w:color w:val="000000" w:themeColor="text1"/>
          <w:u w:val="none"/>
        </w:rPr>
      </w:pPr>
      <w:r>
        <w:rPr>
          <w:rStyle w:val="Hipercze"/>
          <w:rFonts w:asciiTheme="majorHAnsi" w:hAnsiTheme="majorHAnsi" w:cstheme="majorHAnsi"/>
          <w:color w:val="000000" w:themeColor="text1"/>
          <w:u w:val="none"/>
        </w:rPr>
        <w:t xml:space="preserve">•  </w:t>
      </w:r>
      <w:r w:rsidRPr="008F28E6">
        <w:rPr>
          <w:rStyle w:val="Hipercze"/>
          <w:rFonts w:asciiTheme="majorHAnsi" w:hAnsiTheme="majorHAnsi" w:cstheme="majorHAnsi"/>
          <w:color w:val="000000" w:themeColor="text1"/>
          <w:u w:val="none"/>
        </w:rPr>
        <w:t xml:space="preserve">za pomocą formularza on-line: </w:t>
      </w:r>
      <w:r w:rsidR="00A2615F" w:rsidRPr="00A2615F">
        <w:rPr>
          <w:rStyle w:val="Hipercze"/>
          <w:rFonts w:asciiTheme="majorHAnsi" w:hAnsiTheme="majorHAnsi" w:cstheme="majorHAnsi"/>
        </w:rPr>
        <w:t>https://ankieta.deltapartner.org.pl/sr_renska_wies_konsultacje_oos</w:t>
      </w:r>
    </w:p>
    <w:p w14:paraId="00A7FE86" w14:textId="77777777" w:rsidR="0003737A" w:rsidRPr="008B3A46" w:rsidRDefault="0003737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hAnsiTheme="majorHAnsi" w:cstheme="majorHAnsi"/>
        </w:rPr>
        <w:t>Uwagi zgłoszone w ramach konsultacji społecznych w inny sposób niż wskazany powyżej nie będą rozpatrywane.</w:t>
      </w:r>
    </w:p>
    <w:p w14:paraId="47DC1413" w14:textId="77777777" w:rsidR="00367D9A" w:rsidRPr="008B3A46" w:rsidRDefault="00367D9A" w:rsidP="003B2C9E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Zapraszamy do współpracy!</w:t>
      </w:r>
    </w:p>
    <w:p w14:paraId="60FAFBFC" w14:textId="77777777" w:rsidR="00367D9A" w:rsidRPr="008B3A46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8B3A46" w14:paraId="6165B4C6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17A1EB1C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14:paraId="39C54E9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Część dokumentu Prognozy</w:t>
            </w:r>
            <w:r w:rsidR="008F28E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/Strategii</w:t>
            </w: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, do którego odnosi się uwaga (rozdział/ punkt/ strona)</w:t>
            </w:r>
          </w:p>
        </w:tc>
      </w:tr>
      <w:tr w:rsidR="00367D9A" w:rsidRPr="008B3A46" w14:paraId="5F72DFCB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15D504AC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2820EDD0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250084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35B2D3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BE370FF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0739ACA2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55006402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14:paraId="0B0984D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Dotychczasowy zapis w Prognozie</w:t>
            </w:r>
            <w:r w:rsidR="008F28E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/Strategii</w:t>
            </w:r>
          </w:p>
        </w:tc>
      </w:tr>
      <w:tr w:rsidR="00367D9A" w:rsidRPr="008B3A46" w14:paraId="138B2BEC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4AA080BE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0A77D437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3214F7A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96CB76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AC5A592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B6D84C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65AE01C6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5D20B29B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14:paraId="4A70D52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Proponowany zmieniony zapis</w:t>
            </w:r>
          </w:p>
        </w:tc>
      </w:tr>
      <w:tr w:rsidR="00367D9A" w:rsidRPr="008B3A46" w14:paraId="36C9F355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5F86E324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54C4D097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D831C0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9D6227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36F4E960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CA9DFE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BFFFE4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56C8AA26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7C88D70C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4.</w:t>
            </w:r>
          </w:p>
        </w:tc>
        <w:tc>
          <w:tcPr>
            <w:tcW w:w="8305" w:type="dxa"/>
            <w:vAlign w:val="center"/>
          </w:tcPr>
          <w:p w14:paraId="28AED907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Uzasadnienie uwagi</w:t>
            </w:r>
          </w:p>
        </w:tc>
      </w:tr>
      <w:tr w:rsidR="00367D9A" w:rsidRPr="008B3A46" w14:paraId="76F6BD13" w14:textId="77777777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6B344E04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50A1E3F7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DB365F3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65B18B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3FCFB44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E44613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0531948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EFDBAD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6001B7EC" w14:textId="77777777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C0675A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A49E5C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8B3A46" w14:paraId="2C0C36A8" w14:textId="77777777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F9B964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4A174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C6CED57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9DA12E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E14CC4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EEE0395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6B99A877" w14:textId="77777777" w:rsidR="00367D9A" w:rsidRPr="008B3A46" w:rsidRDefault="00367D9A" w:rsidP="00367D9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p w14:paraId="00E0CA7B" w14:textId="77777777" w:rsidR="002B087C" w:rsidRPr="008B3A46" w:rsidRDefault="002B087C">
      <w:pPr>
        <w:rPr>
          <w:rFonts w:asciiTheme="majorHAnsi" w:hAnsiTheme="majorHAnsi" w:cstheme="majorHAnsi"/>
        </w:rPr>
      </w:pPr>
    </w:p>
    <w:p w14:paraId="4AC47DDD" w14:textId="77777777" w:rsidR="001C7586" w:rsidRPr="008B3A46" w:rsidRDefault="00C04AED" w:rsidP="001C7586">
      <w:p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Wypełniony formularz należy przekazać </w:t>
      </w:r>
      <w:r w:rsidR="001C7586" w:rsidRPr="008B3A46">
        <w:rPr>
          <w:rFonts w:asciiTheme="majorHAnsi" w:hAnsiTheme="majorHAnsi" w:cstheme="majorHAnsi"/>
        </w:rPr>
        <w:t xml:space="preserve">do </w:t>
      </w:r>
      <w:r w:rsidR="001C7586" w:rsidRPr="001C56CD">
        <w:rPr>
          <w:rFonts w:asciiTheme="majorHAnsi" w:hAnsiTheme="majorHAnsi" w:cstheme="majorHAnsi"/>
        </w:rPr>
        <w:t xml:space="preserve">dnia </w:t>
      </w:r>
      <w:r w:rsidR="00F42711" w:rsidRPr="001C56CD">
        <w:rPr>
          <w:rFonts w:asciiTheme="majorHAnsi" w:hAnsiTheme="majorHAnsi" w:cstheme="majorHAnsi"/>
        </w:rPr>
        <w:t>02.04.</w:t>
      </w:r>
      <w:r w:rsidR="003B2C9E" w:rsidRPr="001C56CD">
        <w:rPr>
          <w:rFonts w:asciiTheme="majorHAnsi" w:hAnsiTheme="majorHAnsi" w:cstheme="majorHAnsi"/>
        </w:rPr>
        <w:t>2026</w:t>
      </w:r>
      <w:r w:rsidR="00A21893" w:rsidRPr="001C56CD">
        <w:rPr>
          <w:rFonts w:asciiTheme="majorHAnsi" w:hAnsiTheme="majorHAnsi" w:cstheme="majorHAnsi"/>
        </w:rPr>
        <w:t xml:space="preserve"> </w:t>
      </w:r>
      <w:r w:rsidR="001C7586" w:rsidRPr="001C56CD">
        <w:rPr>
          <w:rFonts w:asciiTheme="majorHAnsi" w:hAnsiTheme="majorHAnsi" w:cstheme="majorHAnsi"/>
        </w:rPr>
        <w:t>r. w</w:t>
      </w:r>
      <w:r w:rsidR="001C7586" w:rsidRPr="008B3A46">
        <w:rPr>
          <w:rFonts w:asciiTheme="majorHAnsi" w:hAnsiTheme="majorHAnsi" w:cstheme="majorHAnsi"/>
        </w:rPr>
        <w:t xml:space="preserve"> następujący sposób: </w:t>
      </w:r>
    </w:p>
    <w:p w14:paraId="6F1D756E" w14:textId="16C79C8D" w:rsidR="001C7586" w:rsidRPr="008B3A46" w:rsidRDefault="001C7586" w:rsidP="001C7586">
      <w:pPr>
        <w:numPr>
          <w:ilvl w:val="0"/>
          <w:numId w:val="2"/>
        </w:numPr>
        <w:suppressAutoHyphens/>
        <w:spacing w:after="0"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>poprzez wypełnienie i wysłanie skanu podpisanego formularza na adres</w:t>
      </w:r>
      <w:r w:rsidRPr="001C56CD">
        <w:rPr>
          <w:rFonts w:asciiTheme="majorHAnsi" w:hAnsiTheme="majorHAnsi" w:cstheme="majorHAnsi"/>
        </w:rPr>
        <w:t>:</w:t>
      </w:r>
      <w:r w:rsidR="001C56CD" w:rsidRPr="001C56CD">
        <w:rPr>
          <w:rFonts w:asciiTheme="majorHAnsi" w:hAnsiTheme="majorHAnsi" w:cstheme="majorHAnsi"/>
        </w:rPr>
        <w:t xml:space="preserve"> ug</w:t>
      </w:r>
      <w:r w:rsidRPr="001C56CD">
        <w:rPr>
          <w:rFonts w:asciiTheme="majorHAnsi" w:hAnsiTheme="majorHAnsi" w:cstheme="majorHAnsi"/>
        </w:rPr>
        <w:t>@</w:t>
      </w:r>
      <w:r w:rsidR="001C56CD">
        <w:rPr>
          <w:rFonts w:asciiTheme="majorHAnsi" w:hAnsiTheme="majorHAnsi" w:cstheme="majorHAnsi"/>
        </w:rPr>
        <w:t>renskawies.pl</w:t>
      </w:r>
    </w:p>
    <w:p w14:paraId="582EE2B6" w14:textId="77777777" w:rsidR="00C04AED" w:rsidRPr="008B3A46" w:rsidRDefault="001C7586" w:rsidP="00882548">
      <w:pPr>
        <w:pStyle w:val="Akapitzlist"/>
        <w:numPr>
          <w:ilvl w:val="0"/>
          <w:numId w:val="2"/>
        </w:num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przesłanie pocztą lub złożenie osobiście w siedzibie </w:t>
      </w:r>
      <w:r w:rsidR="00D92AEE" w:rsidRPr="00D92AEE">
        <w:rPr>
          <w:rFonts w:asciiTheme="majorHAnsi" w:hAnsiTheme="majorHAnsi" w:cstheme="majorHAnsi"/>
        </w:rPr>
        <w:t xml:space="preserve">Urzędu </w:t>
      </w:r>
      <w:r w:rsidR="004C2B1D">
        <w:rPr>
          <w:rFonts w:asciiTheme="majorHAnsi" w:hAnsiTheme="majorHAnsi" w:cstheme="majorHAnsi"/>
        </w:rPr>
        <w:t xml:space="preserve">Gminy </w:t>
      </w:r>
      <w:r w:rsidR="00382502">
        <w:rPr>
          <w:rFonts w:asciiTheme="majorHAnsi" w:hAnsiTheme="majorHAnsi" w:cstheme="majorHAnsi"/>
        </w:rPr>
        <w:t>Reńska Wieś</w:t>
      </w:r>
    </w:p>
    <w:p w14:paraId="19BC53BC" w14:textId="5343B1BA" w:rsidR="00D74113" w:rsidRPr="008F28E6" w:rsidRDefault="001C7586" w:rsidP="00AF3A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8F28E6">
        <w:rPr>
          <w:rFonts w:asciiTheme="majorHAnsi" w:hAnsiTheme="majorHAnsi" w:cstheme="majorHAnsi"/>
        </w:rPr>
        <w:t>poprzez wypełnienie i wysłanie elektronicznego formularza konsultacji społecznych</w:t>
      </w:r>
      <w:r w:rsidR="001C56CD">
        <w:rPr>
          <w:rFonts w:asciiTheme="majorHAnsi" w:hAnsiTheme="majorHAnsi" w:cstheme="majorHAnsi"/>
        </w:rPr>
        <w:t xml:space="preserve">: </w:t>
      </w:r>
      <w:hyperlink r:id="rId5" w:history="1">
        <w:r w:rsidR="001C56CD" w:rsidRPr="00620B6B">
          <w:rPr>
            <w:rStyle w:val="Hipercze"/>
            <w:rFonts w:asciiTheme="majorHAnsi" w:hAnsiTheme="majorHAnsi" w:cstheme="majorHAnsi"/>
          </w:rPr>
          <w:t>https://ankieta.deltapartner.org.pl/sr_renska_wies_konsultacje_oos</w:t>
        </w:r>
      </w:hyperlink>
      <w:r w:rsidR="001C56CD">
        <w:rPr>
          <w:rFonts w:asciiTheme="majorHAnsi" w:hAnsiTheme="majorHAnsi" w:cstheme="majorHAnsi"/>
          <w:u w:val="single"/>
        </w:rPr>
        <w:t xml:space="preserve"> </w:t>
      </w:r>
      <w:r w:rsidRPr="008F28E6">
        <w:rPr>
          <w:rFonts w:asciiTheme="majorHAnsi" w:hAnsiTheme="majorHAnsi" w:cstheme="majorHAnsi"/>
        </w:rPr>
        <w:t xml:space="preserve"> </w:t>
      </w:r>
    </w:p>
    <w:p w14:paraId="68E5112F" w14:textId="5576B71B" w:rsidR="00D74113" w:rsidRDefault="00D74113" w:rsidP="00D74113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</w:p>
    <w:p w14:paraId="2F75277A" w14:textId="77777777" w:rsidR="001C56CD" w:rsidRDefault="001C56CD" w:rsidP="00D74113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</w:p>
    <w:p w14:paraId="6BCAEB5E" w14:textId="77777777" w:rsidR="001C56CD" w:rsidRDefault="001C56CD" w:rsidP="00D74113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</w:p>
    <w:p w14:paraId="408269F5" w14:textId="77777777" w:rsidR="001C56CD" w:rsidRDefault="001C56CD" w:rsidP="00D74113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</w:p>
    <w:p w14:paraId="1AEE22DC" w14:textId="77777777" w:rsidR="001C56CD" w:rsidRDefault="001C56CD" w:rsidP="00D74113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</w:p>
    <w:p w14:paraId="3F7F5608" w14:textId="77777777" w:rsidR="001C56CD" w:rsidRDefault="001C56CD" w:rsidP="00D74113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</w:p>
    <w:p w14:paraId="58014D81" w14:textId="77777777" w:rsidR="001C56CD" w:rsidRPr="00677C11" w:rsidRDefault="001C56CD" w:rsidP="001C56C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b/>
          <w:sz w:val="24"/>
          <w:szCs w:val="24"/>
          <w:u w:val="single"/>
        </w:rPr>
        <w:lastRenderedPageBreak/>
        <w:t>Klauzula informacyjna</w:t>
      </w:r>
    </w:p>
    <w:p w14:paraId="45073A96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Gmina Reńska Wieś informuje, że zgodnie z art.13 ust.1 i 2 ogólnego Rozporządzenia o Ochronie Danych Osobowych z dnia 27 kwietnia 2016 r. (zwanym dalej RODO) :</w:t>
      </w:r>
    </w:p>
    <w:p w14:paraId="415F5579" w14:textId="77777777" w:rsidR="001C56CD" w:rsidRPr="001C56CD" w:rsidRDefault="001C56CD" w:rsidP="001C56CD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Administratorem Pani/Pana danych osobowych jest: Wójt Gminy Reńska Wieś, ul. Pawłowicka 1, 47-208 Reńska Wieś, tel. 774053211, e-mail: ug@renskawies.pl, zwany dalej „Administratorem”.</w:t>
      </w:r>
    </w:p>
    <w:p w14:paraId="015ED9A7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2. Inspektorem Ochrony Danych Osobowych ( IODO) w Urzędzie Gminy w Reńskiej Wsi jest Pan Łukasz Steuer, z którym można kontaktować się za pośrednictwem poczty elektronicznej pod adresem: steuer@renskawies.pl lub poczty tradycyjnej na adres: Urząd Gminy Reńska Wieś, ul. Pawłowicka 1, 47-208 Reńska Wieś.</w:t>
      </w:r>
    </w:p>
    <w:p w14:paraId="2ED09537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3. Pani /Pana dane osobowe przetwarzane będą w celu:</w:t>
      </w:r>
    </w:p>
    <w:p w14:paraId="12F925A4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a) realizacji zawartej przez Administratora umowy z osobą, której dane dotyczą na podstawie art.6 ust.1 lit. b RODO,</w:t>
      </w:r>
    </w:p>
    <w:p w14:paraId="7B25CE91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b) wykonywania obowiązku prawnego ciążącego na Administratorze w związku z realizowaniem zadań przez Gminę Reńska Wieś na podstawie art.6 ust.1 lit. c RODO,</w:t>
      </w:r>
    </w:p>
    <w:p w14:paraId="74728BE4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c) wykonywania zadania realizowanego w interesie publicznym lub w ramach sprawowania władzy publicznej powierzonej Administratorowi w związku z realizowaniem zadań przez Gminę Reńska Wieś na podstawie art.6 ust. 1 lit. e RODO</w:t>
      </w:r>
    </w:p>
    <w:p w14:paraId="696DB21F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d) w pozostałych przypadkach Pani/Pana dane osobowe przetwarzane są wyłącznie na podstawie udzielonej zgody w zakresie i celu określonym w treści zgody na podstawie art.6 ust.1 lit. a RODO</w:t>
      </w:r>
    </w:p>
    <w:p w14:paraId="305738B0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4. W związku z przetwarzaniem danych w celach wskazanych powyżej dane osobowe mogą być udostępniane innym odbiorcom lub kategoriom odbiorców danych osobowych. Odbiorcami danych mogą być:</w:t>
      </w:r>
    </w:p>
    <w:p w14:paraId="1D268138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a) podmioty upoważnione do odbioru Pani/Pana danych osobowych na podstawie odpowiednich przepisów prawa,</w:t>
      </w:r>
    </w:p>
    <w:p w14:paraId="69380D8B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b) podmioty, które przetwarzają Pani/Pana dane osobowe w imieniu Administratora, na podstawie zawartej umowy powierzenia przetwarzania danych osobowych ( tzw. podmioty przetwarzające).</w:t>
      </w:r>
    </w:p>
    <w:p w14:paraId="266C8349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5. Pani/Pana dane osobowe nie będą przekazywane do państwa trzeciego (spoza obszaru UE).</w:t>
      </w:r>
    </w:p>
    <w:p w14:paraId="2BF54FAD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6. Pani/Pana dane osobowe będą przetwarzane przez okres:</w:t>
      </w:r>
    </w:p>
    <w:p w14:paraId="7CFE769C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a) niezbędny do realizacji wskazanych powyżej celów przetwarzania, w tym również obowiązku archiwizacyjnego wynikającego z przepisów prawa,</w:t>
      </w:r>
    </w:p>
    <w:p w14:paraId="49194BE9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7. Osobom, których dane są przetwarzane przez Administratora przysługuje:</w:t>
      </w:r>
    </w:p>
    <w:p w14:paraId="6A82129E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a) prawo dostępu do treści danych osobowych,</w:t>
      </w:r>
    </w:p>
    <w:p w14:paraId="1B112399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b) prawo do sprostowania / poprawienia danych osobowych,</w:t>
      </w:r>
    </w:p>
    <w:p w14:paraId="7B8F6325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c) prawo do usunięcia danych osobowych przetwarzanych bezpodstawnie,</w:t>
      </w:r>
    </w:p>
    <w:p w14:paraId="46DB75FB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d) prawo do ograniczenia przetwarzania danych osobowych,</w:t>
      </w:r>
    </w:p>
    <w:p w14:paraId="6C49FB9E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e) prawo do przenoszenia danych osobowych,</w:t>
      </w:r>
    </w:p>
    <w:p w14:paraId="6D46C9A4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f) prawo wniesienia sprzeciwu wobec przetwarzania danych osobowych.</w:t>
      </w:r>
    </w:p>
    <w:p w14:paraId="4FB2927C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Realizacja powyższych praw musi być zgodna z przepisami prawa, na podstawie których odbywa się przetwarzanie danych.</w:t>
      </w:r>
    </w:p>
    <w:p w14:paraId="10AA8D45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8. W przypadku , w których przetwarzania Pani/Pana danych odbywa się na podstawie zgody ( art.6 ust.1 lit. a RODO) przysługuje Pani/Panu prawo do wycofania zgody w dowolnym momencie, przy czym cofnięcie zgody nie ma wpływu na zgodność przetwarzania , którego dokonano na jej podstawie przed cofnięciem zgody.</w:t>
      </w:r>
    </w:p>
    <w:p w14:paraId="79FA4AF5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9. Ma Pani/Pan prawo wniesienia skargi do organu nadzorczego tj. Prezesa Urzędu Ochrony Danych Osobowych, gdy uzna , że przetwarzanie danych osobowych narusza przepisy RODO.</w:t>
      </w:r>
    </w:p>
    <w:p w14:paraId="121A905E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10. Podanie przez Panią / Pana danych osobowych jest:</w:t>
      </w:r>
    </w:p>
    <w:p w14:paraId="20212743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a) warunkiem prowadzenia sprawy w Urzędzie Gminy w Reńskiej Wsi. Podanie danych wynika z przepisów prawa,</w:t>
      </w:r>
    </w:p>
    <w:p w14:paraId="32EC0943" w14:textId="77777777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b) dobrowolne, jednak niezbędne do załatwienia sprawy w Urzędzie Gminy w Reńskiej Wsi.</w:t>
      </w:r>
    </w:p>
    <w:p w14:paraId="3A5B34B1" w14:textId="568F6DBC" w:rsidR="001C56CD" w:rsidRPr="001C56CD" w:rsidRDefault="001C56CD" w:rsidP="001C56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C56CD">
        <w:rPr>
          <w:rFonts w:ascii="Times New Roman" w:hAnsi="Times New Roman"/>
          <w:color w:val="000000"/>
          <w:sz w:val="18"/>
          <w:szCs w:val="18"/>
        </w:rPr>
        <w:t>11. Pani/Pana dane osobowe nie podlegają zautomatyzowanemu podejmowaniu decyzji o profilowaniu.</w:t>
      </w:r>
    </w:p>
    <w:sectPr w:rsidR="001C56CD" w:rsidRPr="001C56CD" w:rsidSect="001C56CD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43F5"/>
    <w:multiLevelType w:val="hybridMultilevel"/>
    <w:tmpl w:val="6426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67958">
    <w:abstractNumId w:val="1"/>
  </w:num>
  <w:num w:numId="2" w16cid:durableId="977412961">
    <w:abstractNumId w:val="4"/>
  </w:num>
  <w:num w:numId="3" w16cid:durableId="901254796">
    <w:abstractNumId w:val="2"/>
  </w:num>
  <w:num w:numId="4" w16cid:durableId="891499743">
    <w:abstractNumId w:val="0"/>
  </w:num>
  <w:num w:numId="5" w16cid:durableId="949971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03737A"/>
    <w:rsid w:val="001075E4"/>
    <w:rsid w:val="00176413"/>
    <w:rsid w:val="001C56CD"/>
    <w:rsid w:val="001C7586"/>
    <w:rsid w:val="001D64CC"/>
    <w:rsid w:val="001F398B"/>
    <w:rsid w:val="002B087C"/>
    <w:rsid w:val="0034568C"/>
    <w:rsid w:val="00366444"/>
    <w:rsid w:val="00367D9A"/>
    <w:rsid w:val="00382502"/>
    <w:rsid w:val="003B2C9E"/>
    <w:rsid w:val="003F68DA"/>
    <w:rsid w:val="004951E8"/>
    <w:rsid w:val="004C299D"/>
    <w:rsid w:val="004C2B1D"/>
    <w:rsid w:val="004E4761"/>
    <w:rsid w:val="005639E6"/>
    <w:rsid w:val="005756E1"/>
    <w:rsid w:val="0068549F"/>
    <w:rsid w:val="00755965"/>
    <w:rsid w:val="007C1960"/>
    <w:rsid w:val="00812E1E"/>
    <w:rsid w:val="00882548"/>
    <w:rsid w:val="008B2128"/>
    <w:rsid w:val="008B3A46"/>
    <w:rsid w:val="008F28E6"/>
    <w:rsid w:val="00A21893"/>
    <w:rsid w:val="00A2615F"/>
    <w:rsid w:val="00A5147E"/>
    <w:rsid w:val="00AA61EC"/>
    <w:rsid w:val="00C04AED"/>
    <w:rsid w:val="00D74113"/>
    <w:rsid w:val="00D75347"/>
    <w:rsid w:val="00D92AEE"/>
    <w:rsid w:val="00D97ADE"/>
    <w:rsid w:val="00F0769A"/>
    <w:rsid w:val="00F42711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70A3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Wypunktowanie,L1,Akapit z listą5,EPL lista punktowana z wyrózneniem,Akapit normalny,Lista XXX,Akapit z listą 1,Chorzów - Akapit z listą,normalny tekst,tekst normalny"/>
    <w:basedOn w:val="Normalny"/>
    <w:link w:val="AkapitzlistZnak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Wypunktowanie Znak,L1 Znak,Akapit z listą5 Znak,EPL lista punktowana z wyrózneniem Znak,Akapit normalny Znak,Lista XXX Znak"/>
    <w:link w:val="Akapitzlist"/>
    <w:uiPriority w:val="34"/>
    <w:qFormat/>
    <w:locked/>
    <w:rsid w:val="001C56CD"/>
  </w:style>
  <w:style w:type="character" w:styleId="Nierozpoznanawzmianka">
    <w:name w:val="Unresolved Mention"/>
    <w:basedOn w:val="Domylnaczcionkaakapitu"/>
    <w:uiPriority w:val="99"/>
    <w:semiHidden/>
    <w:unhideWhenUsed/>
    <w:rsid w:val="001C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kieta.deltapartner.org.pl/sr_renska_wies_konsultacje_o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Urząd Gminy Reńska Wieś 25.01.2017</cp:lastModifiedBy>
  <cp:revision>2</cp:revision>
  <dcterms:created xsi:type="dcterms:W3CDTF">2026-03-10T14:33:00Z</dcterms:created>
  <dcterms:modified xsi:type="dcterms:W3CDTF">2026-03-10T14:33:00Z</dcterms:modified>
</cp:coreProperties>
</file>