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F6B4" w14:textId="4FCDFA53" w:rsidR="009C0B12" w:rsidRPr="00FD6305" w:rsidRDefault="009C0B12" w:rsidP="009C0B12">
      <w:pPr>
        <w:jc w:val="center"/>
        <w:rPr>
          <w:rFonts w:ascii="Times New Roman" w:hAnsi="Times New Roman" w:cs="Times New Roman"/>
        </w:rPr>
      </w:pPr>
      <w:r w:rsidRPr="00FD6305">
        <w:rPr>
          <w:rFonts w:ascii="Times New Roman" w:hAnsi="Times New Roman" w:cs="Times New Roman"/>
        </w:rPr>
        <w:t>- PROJEKT-</w:t>
      </w:r>
    </w:p>
    <w:p w14:paraId="0F03818C" w14:textId="77777777" w:rsidR="009C0B12" w:rsidRPr="00FD6305" w:rsidRDefault="009C0B12">
      <w:pPr>
        <w:rPr>
          <w:rFonts w:ascii="Times New Roman" w:hAnsi="Times New Roman" w:cs="Times New Roman"/>
        </w:rPr>
      </w:pPr>
    </w:p>
    <w:p w14:paraId="62BAB469" w14:textId="2F313D25" w:rsidR="00524976" w:rsidRPr="00FD6305" w:rsidRDefault="009C0B12" w:rsidP="009C0B12">
      <w:pPr>
        <w:jc w:val="center"/>
        <w:rPr>
          <w:rFonts w:ascii="Times New Roman" w:hAnsi="Times New Roman" w:cs="Times New Roman"/>
          <w:b/>
          <w:bCs/>
        </w:rPr>
      </w:pPr>
      <w:r w:rsidRPr="00FD6305">
        <w:rPr>
          <w:rFonts w:ascii="Times New Roman" w:hAnsi="Times New Roman" w:cs="Times New Roman"/>
          <w:b/>
          <w:bCs/>
        </w:rPr>
        <w:t>UCHWAŁA NR……..</w:t>
      </w:r>
    </w:p>
    <w:p w14:paraId="28C48A97" w14:textId="314C3DD3" w:rsidR="009C0B12" w:rsidRPr="00FD6305" w:rsidRDefault="009C0B12" w:rsidP="009C0B12">
      <w:pPr>
        <w:jc w:val="center"/>
        <w:rPr>
          <w:rFonts w:ascii="Times New Roman" w:hAnsi="Times New Roman" w:cs="Times New Roman"/>
          <w:b/>
          <w:bCs/>
        </w:rPr>
      </w:pPr>
      <w:r w:rsidRPr="00FD6305">
        <w:rPr>
          <w:rFonts w:ascii="Times New Roman" w:hAnsi="Times New Roman" w:cs="Times New Roman"/>
          <w:b/>
          <w:bCs/>
        </w:rPr>
        <w:t>RADY GMINY REŃSKA WIEŚ</w:t>
      </w:r>
    </w:p>
    <w:p w14:paraId="12391043" w14:textId="2C09341F" w:rsidR="009C0B12" w:rsidRPr="00FD6305" w:rsidRDefault="009C0B12" w:rsidP="009C0B12">
      <w:pPr>
        <w:jc w:val="center"/>
        <w:rPr>
          <w:rFonts w:ascii="Times New Roman" w:hAnsi="Times New Roman" w:cs="Times New Roman"/>
          <w:b/>
          <w:bCs/>
        </w:rPr>
      </w:pPr>
      <w:r w:rsidRPr="00FD6305">
        <w:rPr>
          <w:rFonts w:ascii="Times New Roman" w:hAnsi="Times New Roman" w:cs="Times New Roman"/>
          <w:b/>
          <w:bCs/>
        </w:rPr>
        <w:t>z dnia ……………….</w:t>
      </w:r>
    </w:p>
    <w:p w14:paraId="2FB93E19" w14:textId="77777777" w:rsidR="009C0B12" w:rsidRPr="00FD6305" w:rsidRDefault="009C0B12" w:rsidP="00FD6305">
      <w:pPr>
        <w:jc w:val="both"/>
        <w:rPr>
          <w:rFonts w:ascii="Times New Roman" w:hAnsi="Times New Roman" w:cs="Times New Roman"/>
          <w:b/>
          <w:bCs/>
        </w:rPr>
      </w:pPr>
    </w:p>
    <w:p w14:paraId="63191FC0" w14:textId="72FE9E18" w:rsidR="009C0B12" w:rsidRPr="00FD6305" w:rsidRDefault="009C0B12" w:rsidP="00FD6305">
      <w:pPr>
        <w:jc w:val="both"/>
        <w:rPr>
          <w:rFonts w:ascii="Times New Roman" w:hAnsi="Times New Roman" w:cs="Times New Roman"/>
          <w:b/>
          <w:bCs/>
        </w:rPr>
      </w:pPr>
      <w:r w:rsidRPr="00FD6305">
        <w:rPr>
          <w:rFonts w:ascii="Times New Roman" w:hAnsi="Times New Roman" w:cs="Times New Roman"/>
          <w:b/>
          <w:bCs/>
        </w:rPr>
        <w:t>w sprawie przyjęcia Rocznego Programu Współpracy Gminy Reńska Wieś z organizacjami pozarządowymi</w:t>
      </w:r>
      <w:r w:rsidR="00FD6305">
        <w:rPr>
          <w:rFonts w:ascii="Times New Roman" w:hAnsi="Times New Roman" w:cs="Times New Roman"/>
          <w:b/>
          <w:bCs/>
        </w:rPr>
        <w:br/>
      </w:r>
      <w:r w:rsidRPr="00FD6305">
        <w:rPr>
          <w:rFonts w:ascii="Times New Roman" w:hAnsi="Times New Roman" w:cs="Times New Roman"/>
          <w:b/>
          <w:bCs/>
        </w:rPr>
        <w:t xml:space="preserve"> i innymi uprawnionymi podmiotami prowadzącymi działalność pożytku publicznego  na rok 2026</w:t>
      </w:r>
    </w:p>
    <w:p w14:paraId="158203E1" w14:textId="77777777" w:rsidR="009C0B12" w:rsidRPr="00FD6305" w:rsidRDefault="009C0B12" w:rsidP="00FD6305">
      <w:pPr>
        <w:jc w:val="both"/>
        <w:rPr>
          <w:rFonts w:ascii="Times New Roman" w:hAnsi="Times New Roman" w:cs="Times New Roman"/>
        </w:rPr>
      </w:pPr>
    </w:p>
    <w:p w14:paraId="0BD6C32A" w14:textId="77777777" w:rsidR="000925AC" w:rsidRDefault="009C0B12" w:rsidP="000925AC">
      <w:pPr>
        <w:jc w:val="both"/>
        <w:rPr>
          <w:rFonts w:ascii="Times New Roman" w:hAnsi="Times New Roman" w:cs="Times New Roman"/>
        </w:rPr>
      </w:pPr>
      <w:r w:rsidRPr="00FD6305">
        <w:rPr>
          <w:rFonts w:ascii="Times New Roman" w:hAnsi="Times New Roman" w:cs="Times New Roman"/>
        </w:rPr>
        <w:t>Na podstawie art. 5</w:t>
      </w:r>
      <w:r w:rsidR="009C063B">
        <w:rPr>
          <w:rFonts w:ascii="Times New Roman" w:hAnsi="Times New Roman" w:cs="Times New Roman"/>
        </w:rPr>
        <w:t>a</w:t>
      </w:r>
      <w:r w:rsidRPr="00FD6305">
        <w:rPr>
          <w:rFonts w:ascii="Times New Roman" w:hAnsi="Times New Roman" w:cs="Times New Roman"/>
        </w:rPr>
        <w:t xml:space="preserve"> ust. 1 ustawy z dnia 24 kwietnia 2003 r. o działalności pożytku publicznego</w:t>
      </w:r>
      <w:r w:rsidR="00FD6305">
        <w:rPr>
          <w:rFonts w:ascii="Times New Roman" w:hAnsi="Times New Roman" w:cs="Times New Roman"/>
        </w:rPr>
        <w:br/>
      </w:r>
      <w:r w:rsidRPr="00FD6305">
        <w:rPr>
          <w:rFonts w:ascii="Times New Roman" w:hAnsi="Times New Roman" w:cs="Times New Roman"/>
        </w:rPr>
        <w:t xml:space="preserve"> i o wolontariacie ( Dz. U. z 2025 r. 1338) , Rada Gminy Reńska Wieś uchwala, co następuje:</w:t>
      </w:r>
    </w:p>
    <w:p w14:paraId="2816C0AB" w14:textId="4909E877" w:rsidR="00793BE6" w:rsidRDefault="00FD6305" w:rsidP="000925AC">
      <w:pPr>
        <w:jc w:val="center"/>
        <w:rPr>
          <w:rFonts w:ascii="Times New Roman" w:hAnsi="Times New Roman" w:cs="Times New Roman"/>
        </w:rPr>
      </w:pPr>
      <w:r w:rsidRPr="00FD6305">
        <w:rPr>
          <w:rFonts w:ascii="Times New Roman" w:hAnsi="Times New Roman" w:cs="Times New Roman"/>
        </w:rPr>
        <w:br/>
      </w:r>
      <w:r w:rsidR="00793BE6" w:rsidRPr="00793BE6">
        <w:rPr>
          <w:rFonts w:ascii="Times New Roman" w:hAnsi="Times New Roman" w:cs="Times New Roman"/>
          <w:b/>
          <w:bCs/>
        </w:rPr>
        <w:t>§ 1</w:t>
      </w:r>
      <w:r w:rsidR="00793BE6">
        <w:rPr>
          <w:rFonts w:ascii="Times New Roman" w:hAnsi="Times New Roman" w:cs="Times New Roman"/>
        </w:rPr>
        <w:br/>
      </w:r>
    </w:p>
    <w:p w14:paraId="28DDF58C" w14:textId="5F8C654A" w:rsidR="009C0B12" w:rsidRDefault="009C0B12" w:rsidP="00793BE6">
      <w:pPr>
        <w:pStyle w:val="Bezodstpw"/>
        <w:rPr>
          <w:rFonts w:ascii="Times New Roman" w:hAnsi="Times New Roman" w:cs="Times New Roman"/>
        </w:rPr>
      </w:pPr>
      <w:r w:rsidRPr="00FD6305">
        <w:rPr>
          <w:rFonts w:ascii="Times New Roman" w:hAnsi="Times New Roman" w:cs="Times New Roman"/>
        </w:rPr>
        <w:t>Przyjmuje się Roczny Program Współpracy z organizacjami pozarządowymi i innymi uprawnionymi podmiotami</w:t>
      </w:r>
      <w:r w:rsidR="00793BE6">
        <w:rPr>
          <w:rFonts w:ascii="Times New Roman" w:hAnsi="Times New Roman" w:cs="Times New Roman"/>
        </w:rPr>
        <w:t xml:space="preserve"> </w:t>
      </w:r>
      <w:r w:rsidRPr="00FD6305">
        <w:rPr>
          <w:rFonts w:ascii="Times New Roman" w:hAnsi="Times New Roman" w:cs="Times New Roman"/>
        </w:rPr>
        <w:t>prowadzącymi działalność pożytku publicznego na rok 2026 stanowiący Załącznik do niniejszej uchwały.</w:t>
      </w:r>
    </w:p>
    <w:p w14:paraId="49BDEAEE" w14:textId="77777777" w:rsidR="000925AC" w:rsidRDefault="000925AC" w:rsidP="00793BE6">
      <w:pPr>
        <w:pStyle w:val="Bezodstpw"/>
        <w:rPr>
          <w:rFonts w:ascii="Times New Roman" w:hAnsi="Times New Roman" w:cs="Times New Roman"/>
        </w:rPr>
      </w:pPr>
    </w:p>
    <w:p w14:paraId="625CDC10" w14:textId="2802989B" w:rsidR="000925AC" w:rsidRPr="000925AC" w:rsidRDefault="000925AC" w:rsidP="000925A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0925AC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</w:p>
    <w:p w14:paraId="6A123AA9" w14:textId="77777777" w:rsidR="000925AC" w:rsidRDefault="000925AC" w:rsidP="00793BE6">
      <w:pPr>
        <w:pStyle w:val="Bezodstpw"/>
        <w:rPr>
          <w:rFonts w:ascii="Times New Roman" w:hAnsi="Times New Roman" w:cs="Times New Roman"/>
        </w:rPr>
      </w:pPr>
    </w:p>
    <w:p w14:paraId="7A5C85FB" w14:textId="09464CDF" w:rsidR="000925AC" w:rsidRPr="00FD6305" w:rsidRDefault="000925AC" w:rsidP="000925A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Uchyla się Uchwałę Nr XXII/133/2025 Rady Gminy Reńska Wieś z dnia 26 listopada 2025 r. w sprawie przyjęcia Rocznego Programu Współpracy Gminy Reńska Wieś z organizacjami pozarządowymi i innymi uprawnionymi podmiotami prowadzącymi działalność pożytku publicznego na rok 2026.</w:t>
      </w:r>
    </w:p>
    <w:p w14:paraId="6D02C8D8" w14:textId="77777777" w:rsidR="00793BE6" w:rsidRDefault="00793BE6" w:rsidP="00FD6305">
      <w:pPr>
        <w:rPr>
          <w:rFonts w:ascii="Times New Roman" w:hAnsi="Times New Roman" w:cs="Times New Roman"/>
          <w:b/>
          <w:bCs/>
        </w:rPr>
      </w:pPr>
    </w:p>
    <w:p w14:paraId="12FB3922" w14:textId="0B8D0054" w:rsidR="00793BE6" w:rsidRDefault="009C0B12" w:rsidP="00793BE6">
      <w:pPr>
        <w:jc w:val="center"/>
        <w:rPr>
          <w:rFonts w:ascii="Times New Roman" w:hAnsi="Times New Roman" w:cs="Times New Roman"/>
          <w:b/>
          <w:bCs/>
        </w:rPr>
      </w:pPr>
      <w:r w:rsidRPr="00FD6305">
        <w:rPr>
          <w:rFonts w:ascii="Times New Roman" w:hAnsi="Times New Roman" w:cs="Times New Roman"/>
          <w:b/>
          <w:bCs/>
        </w:rPr>
        <w:t xml:space="preserve">§ </w:t>
      </w:r>
      <w:r w:rsidR="000925AC">
        <w:rPr>
          <w:rFonts w:ascii="Times New Roman" w:hAnsi="Times New Roman" w:cs="Times New Roman"/>
          <w:b/>
          <w:bCs/>
        </w:rPr>
        <w:t>3</w:t>
      </w:r>
    </w:p>
    <w:p w14:paraId="21B869D6" w14:textId="168F4FF5" w:rsidR="009C0B12" w:rsidRPr="00FD6305" w:rsidRDefault="009C0B12" w:rsidP="00793BE6">
      <w:pPr>
        <w:rPr>
          <w:rFonts w:ascii="Times New Roman" w:hAnsi="Times New Roman" w:cs="Times New Roman"/>
        </w:rPr>
      </w:pPr>
      <w:r w:rsidRPr="00FD6305">
        <w:rPr>
          <w:rFonts w:ascii="Times New Roman" w:hAnsi="Times New Roman" w:cs="Times New Roman"/>
        </w:rPr>
        <w:t>Wykonanie uchwały powierza się Wójtowi Gminy.</w:t>
      </w:r>
    </w:p>
    <w:p w14:paraId="610115D0" w14:textId="607FD4D7" w:rsidR="009C0B12" w:rsidRPr="00FD6305" w:rsidRDefault="009C0B12" w:rsidP="00793BE6">
      <w:pPr>
        <w:jc w:val="center"/>
        <w:rPr>
          <w:rFonts w:ascii="Times New Roman" w:hAnsi="Times New Roman" w:cs="Times New Roman"/>
        </w:rPr>
      </w:pPr>
      <w:r w:rsidRPr="00793BE6">
        <w:rPr>
          <w:rFonts w:ascii="Times New Roman" w:hAnsi="Times New Roman" w:cs="Times New Roman"/>
          <w:b/>
          <w:bCs/>
        </w:rPr>
        <w:t xml:space="preserve">§ </w:t>
      </w:r>
      <w:r w:rsidR="000925AC">
        <w:rPr>
          <w:rFonts w:ascii="Times New Roman" w:hAnsi="Times New Roman" w:cs="Times New Roman"/>
          <w:b/>
          <w:bCs/>
        </w:rPr>
        <w:t>4</w:t>
      </w:r>
      <w:r w:rsidR="00793BE6">
        <w:rPr>
          <w:rFonts w:ascii="Times New Roman" w:hAnsi="Times New Roman" w:cs="Times New Roman"/>
          <w:b/>
          <w:bCs/>
        </w:rPr>
        <w:br/>
      </w:r>
      <w:r w:rsidR="00793BE6">
        <w:rPr>
          <w:rFonts w:ascii="Times New Roman" w:hAnsi="Times New Roman" w:cs="Times New Roman"/>
        </w:rPr>
        <w:br/>
      </w:r>
      <w:r w:rsidR="00FD6305" w:rsidRPr="00FD6305">
        <w:rPr>
          <w:rFonts w:ascii="Times New Roman" w:hAnsi="Times New Roman" w:cs="Times New Roman"/>
        </w:rPr>
        <w:t xml:space="preserve">Uchwała wchodzi w życie po upływie 14 dni od dnia ogłoszenia w Dzienniku Urzędowym </w:t>
      </w:r>
      <w:r w:rsidR="00793BE6">
        <w:rPr>
          <w:rFonts w:ascii="Times New Roman" w:hAnsi="Times New Roman" w:cs="Times New Roman"/>
        </w:rPr>
        <w:t>W</w:t>
      </w:r>
      <w:r w:rsidR="00FD6305" w:rsidRPr="00FD6305">
        <w:rPr>
          <w:rFonts w:ascii="Times New Roman" w:hAnsi="Times New Roman" w:cs="Times New Roman"/>
        </w:rPr>
        <w:t>ojewództwa Opolskiego.</w:t>
      </w:r>
    </w:p>
    <w:sectPr w:rsidR="009C0B12" w:rsidRPr="00FD6305" w:rsidSect="00FD6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12"/>
    <w:rsid w:val="000925AC"/>
    <w:rsid w:val="00261393"/>
    <w:rsid w:val="00524976"/>
    <w:rsid w:val="00554D73"/>
    <w:rsid w:val="00793BE6"/>
    <w:rsid w:val="008C1A31"/>
    <w:rsid w:val="009C063B"/>
    <w:rsid w:val="009C0B12"/>
    <w:rsid w:val="00D366E0"/>
    <w:rsid w:val="00E46374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2609"/>
  <w15:chartTrackingRefBased/>
  <w15:docId w15:val="{6C820A00-29F1-4A74-ADC1-325AF6DD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B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B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B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B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B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B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B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B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B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B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B1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D6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2025-10-20T13:03:00Z</dcterms:created>
  <dcterms:modified xsi:type="dcterms:W3CDTF">2025-12-02T13:13:00Z</dcterms:modified>
</cp:coreProperties>
</file>